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B6387">
              <w:rPr>
                <w:color w:val="000000"/>
                <w:sz w:val="20"/>
                <w:szCs w:val="20"/>
              </w:rPr>
              <w:t>KM</w:t>
            </w:r>
            <w:r w:rsidR="00EE646D">
              <w:rPr>
                <w:color w:val="000000"/>
                <w:sz w:val="20"/>
                <w:szCs w:val="20"/>
              </w:rPr>
              <w:t xml:space="preserve">367 </w:t>
            </w:r>
            <w:r w:rsidR="00AF6512">
              <w:rPr>
                <w:color w:val="000000"/>
                <w:sz w:val="20"/>
                <w:szCs w:val="20"/>
              </w:rPr>
              <w:t>Korozyon ve Korozyondan Korunma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2D60F3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FC5924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EE646D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Korozyonun genel ilkeleri. Korozyon çeşitleri. Korozyondan korunma yöntemleri, Endüstriyel uygulamalar.</w:t>
            </w:r>
          </w:p>
        </w:tc>
      </w:tr>
      <w:tr w:rsidR="00800488" w:rsidRPr="005A5FAC" w:rsidTr="00FC5924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E16C89" w:rsidRDefault="00E16C89" w:rsidP="006E69E3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>H. Y</w:t>
            </w:r>
            <w:r>
              <w:rPr>
                <w:color w:val="000000"/>
                <w:sz w:val="20"/>
                <w:szCs w:val="20"/>
              </w:rPr>
              <w:t>alçın, T. Koç, Mühendisler için Korozyon, TMMOB, KMO Yayınları, Ankara,1997.</w:t>
            </w:r>
          </w:p>
        </w:tc>
      </w:tr>
      <w:tr w:rsidR="00800488" w:rsidRPr="005A5FAC" w:rsidTr="00FC5924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E16C89" w:rsidRDefault="00E16C89" w:rsidP="006E69E3">
            <w:pPr>
              <w:pStyle w:val="ListeParagraf"/>
              <w:ind w:left="465"/>
              <w:rPr>
                <w:color w:val="000000"/>
                <w:sz w:val="20"/>
                <w:szCs w:val="20"/>
              </w:rPr>
            </w:pPr>
          </w:p>
          <w:p w:rsidR="00EE646D" w:rsidRPr="00EE646D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E646D">
              <w:rPr>
                <w:color w:val="000000"/>
                <w:sz w:val="20"/>
                <w:szCs w:val="20"/>
              </w:rPr>
              <w:t>Zaki Ahmad, Principles of Co</w:t>
            </w:r>
            <w:r w:rsidR="00264B84">
              <w:rPr>
                <w:color w:val="000000"/>
                <w:sz w:val="20"/>
                <w:szCs w:val="20"/>
              </w:rPr>
              <w:t>r</w:t>
            </w:r>
            <w:r w:rsidRPr="00EE646D">
              <w:rPr>
                <w:color w:val="000000"/>
                <w:sz w:val="20"/>
                <w:szCs w:val="20"/>
              </w:rPr>
              <w:t>rosion Engineering and Corrosion Control, Elsevier Science &amp; Technology Books, 2006.</w:t>
            </w:r>
          </w:p>
          <w:p w:rsidR="00EE646D" w:rsidRPr="00E16C89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 xml:space="preserve">R. Winston Revie and Herbert H. Uhlig, Corrosion and Corrosion Control: An Introduction to Corrosion Science and Engineering, Fourth Edition, </w:t>
            </w:r>
            <w:r w:rsidR="004C3CB2">
              <w:rPr>
                <w:color w:val="000000"/>
                <w:sz w:val="20"/>
                <w:szCs w:val="20"/>
              </w:rPr>
              <w:t>John Wi</w:t>
            </w:r>
            <w:r w:rsidR="004C3CB2" w:rsidRPr="00E16C89">
              <w:rPr>
                <w:color w:val="000000"/>
                <w:sz w:val="20"/>
                <w:szCs w:val="20"/>
              </w:rPr>
              <w:t>ley &amp; Sons, Inc</w:t>
            </w:r>
            <w:r w:rsidRPr="00E16C89">
              <w:rPr>
                <w:color w:val="000000"/>
                <w:sz w:val="20"/>
                <w:szCs w:val="20"/>
              </w:rPr>
              <w:t xml:space="preserve">.,New Jersey, 2008. </w:t>
            </w:r>
          </w:p>
          <w:p w:rsidR="00E16C89" w:rsidRPr="00E16C89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 xml:space="preserve">A.W. Peadbody, R.L. Bianchetti (Eds.), Paabosy's Control of Pipelines Corrosion, Second Edition, NACE </w:t>
            </w:r>
            <w:r w:rsidR="00E16C89" w:rsidRPr="00E16C89">
              <w:rPr>
                <w:color w:val="000000"/>
                <w:sz w:val="20"/>
                <w:szCs w:val="20"/>
              </w:rPr>
              <w:t xml:space="preserve">International </w:t>
            </w:r>
            <w:r w:rsidR="00E16C89">
              <w:rPr>
                <w:color w:val="000000"/>
                <w:sz w:val="20"/>
                <w:szCs w:val="20"/>
              </w:rPr>
              <w:t>Press., Houston, Texas, 2001.</w:t>
            </w:r>
          </w:p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B6387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bulunmamakatadır</w:t>
            </w:r>
            <w:r w:rsidR="00546FD8">
              <w:rPr>
                <w:color w:val="000000"/>
                <w:sz w:val="20"/>
                <w:szCs w:val="20"/>
              </w:rPr>
              <w:t>, % 70 Devam zorunlu</w:t>
            </w:r>
            <w:r w:rsidR="0016752B">
              <w:rPr>
                <w:color w:val="000000"/>
                <w:sz w:val="20"/>
                <w:szCs w:val="20"/>
              </w:rPr>
              <w:t>r.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2D57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E16C89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E16C89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FC5924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3704F" w:rsidP="006E69E3">
            <w:pPr>
              <w:rPr>
                <w:color w:val="000000"/>
                <w:sz w:val="20"/>
                <w:szCs w:val="20"/>
              </w:rPr>
            </w:pPr>
            <w:r w:rsidRPr="0083704F">
              <w:rPr>
                <w:color w:val="000000"/>
                <w:sz w:val="20"/>
                <w:szCs w:val="20"/>
              </w:rPr>
              <w:t>Korozyon konusunda bilgilendirmek ve korozyonun önlenmesine yönelik yöntemleri öğretmek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Korozyonun g</w:t>
            </w:r>
            <w:r w:rsidR="00D26563">
              <w:rPr>
                <w:color w:val="000000"/>
                <w:sz w:val="20"/>
                <w:szCs w:val="20"/>
              </w:rPr>
              <w:t>ündelik yaşamdaki etkil</w:t>
            </w:r>
            <w:r w:rsidR="00045724">
              <w:rPr>
                <w:color w:val="000000"/>
                <w:sz w:val="20"/>
                <w:szCs w:val="20"/>
              </w:rPr>
              <w:t>eri hakkında farkındalık</w:t>
            </w:r>
          </w:p>
          <w:p w:rsid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 mühendisliği ve endüstri</w:t>
            </w:r>
            <w:r w:rsidR="008674D1">
              <w:rPr>
                <w:color w:val="000000"/>
                <w:sz w:val="20"/>
                <w:szCs w:val="20"/>
              </w:rPr>
              <w:t>yel uygulamalarını kavrar</w:t>
            </w:r>
          </w:p>
          <w:p w:rsidR="00546FD8" w:rsidRP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 w:rsidRPr="00546FD8">
              <w:rPr>
                <w:color w:val="000000"/>
                <w:sz w:val="20"/>
                <w:szCs w:val="20"/>
              </w:rPr>
              <w:t>Kimya ve elektrokimya mühendi</w:t>
            </w:r>
            <w:r>
              <w:rPr>
                <w:color w:val="000000"/>
                <w:sz w:val="20"/>
                <w:szCs w:val="20"/>
              </w:rPr>
              <w:t>s</w:t>
            </w:r>
            <w:r w:rsidRPr="00546FD8">
              <w:rPr>
                <w:color w:val="000000"/>
                <w:sz w:val="20"/>
                <w:szCs w:val="20"/>
              </w:rPr>
              <w:t>liğ</w:t>
            </w:r>
            <w:r>
              <w:rPr>
                <w:color w:val="000000"/>
                <w:sz w:val="20"/>
                <w:szCs w:val="20"/>
              </w:rPr>
              <w:t>i</w:t>
            </w:r>
            <w:r w:rsidRPr="00546FD8">
              <w:rPr>
                <w:color w:val="000000"/>
                <w:sz w:val="20"/>
                <w:szCs w:val="20"/>
              </w:rPr>
              <w:t xml:space="preserve"> derslerinin uygulamaya </w:t>
            </w:r>
          </w:p>
          <w:p w:rsidR="00800488" w:rsidRPr="009D7E45" w:rsidRDefault="00546FD8" w:rsidP="006E69E3">
            <w:pPr>
              <w:pStyle w:val="ListeParagraf"/>
              <w:ind w:left="360"/>
              <w:rPr>
                <w:color w:val="000000"/>
                <w:sz w:val="20"/>
                <w:szCs w:val="20"/>
              </w:rPr>
            </w:pPr>
            <w:r w:rsidRPr="00546FD8">
              <w:rPr>
                <w:color w:val="000000"/>
                <w:sz w:val="20"/>
                <w:szCs w:val="20"/>
              </w:rPr>
              <w:t>hazırlanması ve aktarılması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27B9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E45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A3F4A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27B92" w:rsidRDefault="00E27B92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Giriş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E45" w:rsidRDefault="00E27B92" w:rsidP="006E69E3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kavramlar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Korozyon kinetiği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Korozyon çeşitleri ve çevre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Katodik koruma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FB248D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Pr="00A928FD">
              <w:rPr>
                <w:color w:val="000000"/>
                <w:sz w:val="20"/>
                <w:szCs w:val="20"/>
              </w:rPr>
              <w:t xml:space="preserve">orozyonun </w:t>
            </w:r>
            <w:r>
              <w:rPr>
                <w:color w:val="000000"/>
                <w:sz w:val="20"/>
                <w:szCs w:val="20"/>
              </w:rPr>
              <w:t>inhibitörler ile</w:t>
            </w:r>
            <w:r w:rsidR="00A928FD" w:rsidRPr="00A928FD">
              <w:rPr>
                <w:color w:val="000000"/>
                <w:sz w:val="20"/>
                <w:szCs w:val="20"/>
              </w:rPr>
              <w:t xml:space="preserve"> </w:t>
            </w:r>
            <w:r w:rsidR="00E27B92" w:rsidRPr="00A928FD">
              <w:rPr>
                <w:color w:val="000000"/>
                <w:sz w:val="20"/>
                <w:szCs w:val="20"/>
              </w:rPr>
              <w:t>kontrolü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D822CA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Kaplamalar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Kaplamalar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Tasarım ile korozyondan korunma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Korozif ortamlar için materyal seçimi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Atmosferik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Kazanlarda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D822CA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Beton içinde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Beton içinde korozyon</w:t>
            </w:r>
          </w:p>
        </w:tc>
      </w:tr>
      <w:tr w:rsidR="00491597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91597" w:rsidRPr="009D7E45" w:rsidRDefault="00491597" w:rsidP="006E69E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91597" w:rsidRPr="00491597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91597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91597" w:rsidRPr="009D7E45" w:rsidRDefault="00491597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491597" w:rsidRPr="005B7ABD" w:rsidRDefault="005B7ABD" w:rsidP="006E69E3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491597" w:rsidRPr="005B7ABD" w:rsidRDefault="00DC0E8A" w:rsidP="006E69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="005B7ABD"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5B7ABD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 w:rsidR="00DC0E8A"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11226D">
        <w:trPr>
          <w:trHeight w:val="363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11226D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0535D4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0535D4" w:rsidRPr="009D7E45" w:rsidRDefault="000535D4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0535D4" w:rsidRPr="00541CBE" w:rsidRDefault="000535D4" w:rsidP="00775A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FC5924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FC5924" w:rsidRPr="006E69E3" w:rsidRDefault="00FC5924" w:rsidP="00FC592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FC5924" w:rsidRPr="006E69E3" w:rsidRDefault="00FC5924" w:rsidP="00FC59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FC5924" w:rsidRPr="00130DB5" w:rsidRDefault="00130DB5" w:rsidP="00130DB5">
            <w:pPr>
              <w:jc w:val="both"/>
              <w:rPr>
                <w:color w:val="000000"/>
                <w:sz w:val="16"/>
                <w:szCs w:val="20"/>
              </w:rPr>
            </w:pPr>
            <w:r w:rsidRPr="00130DB5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FC5924" w:rsidRPr="00C63EC3" w:rsidRDefault="00741211" w:rsidP="00FC5924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741211" w:rsidP="00FC5924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</w:tr>
      <w:tr w:rsidR="00130DB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6E69E3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6E69E3" w:rsidRDefault="00130DB5" w:rsidP="00130D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-6104310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6E69E3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6E69E3" w:rsidRDefault="00130DB5" w:rsidP="00130DB5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</w:r>
          </w:p>
        </w:tc>
        <w:sdt>
          <w:sdtPr>
            <w:id w:val="159613761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741211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741211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-15052193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 içi takımlarda etkin biçimde çalışabilme becerisi.</w:t>
            </w:r>
          </w:p>
        </w:tc>
        <w:sdt>
          <w:sdtPr>
            <w:id w:val="15020906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38756997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-19382075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63075259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1226D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Disiplinler arası takımlarda etki</w:t>
            </w:r>
            <w:r w:rsidR="0011226D">
              <w:rPr>
                <w:sz w:val="16"/>
              </w:rPr>
              <w:t>n biçimde çalışabilme becerisi</w:t>
            </w:r>
          </w:p>
        </w:tc>
        <w:sdt>
          <w:sdtPr>
            <w:id w:val="33665714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639834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D75BF4" w:rsidP="00130DB5">
                <w:r>
                  <w:sym w:font="Wingdings 2" w:char="F0CE"/>
                </w:r>
              </w:p>
            </w:tc>
          </w:sdtContent>
        </w:sdt>
        <w:sdt>
          <w:sdtPr>
            <w:id w:val="173287921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D75BF4" w:rsidP="00130DB5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1226D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1226D" w:rsidRPr="009D7E45" w:rsidRDefault="0011226D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1226D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1226D" w:rsidRPr="00130DB5" w:rsidRDefault="0011226D" w:rsidP="0011226D">
            <w:pPr>
              <w:jc w:val="both"/>
              <w:rPr>
                <w:sz w:val="16"/>
              </w:rPr>
            </w:pPr>
            <w:r>
              <w:rPr>
                <w:sz w:val="16"/>
              </w:rPr>
              <w:t>B</w:t>
            </w:r>
            <w:r w:rsidRPr="0011226D">
              <w:rPr>
                <w:sz w:val="16"/>
              </w:rPr>
              <w:t>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  <w:szCs w:val="16"/>
              </w:rPr>
            </w:pPr>
            <w:r w:rsidRPr="00130DB5">
              <w:rPr>
                <w:sz w:val="16"/>
                <w:szCs w:val="16"/>
              </w:rPr>
              <w:t>Türkçe sözlü ve yazılı etkin iletişim kurma becerisi; en az bir yabancı dil bilgisi; etkin rapor yazma ve yazılı raporları anlama</w:t>
            </w:r>
          </w:p>
        </w:tc>
        <w:sdt>
          <w:sdtPr>
            <w:id w:val="11265160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-3478785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Mesleki ve etik sorumluluk bilinci.</w:t>
            </w:r>
          </w:p>
        </w:tc>
        <w:sdt>
          <w:sdtPr>
            <w:id w:val="70729668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1998131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14122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5292290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30883635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1862915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49291708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-5069030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31476129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8460514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3813941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192912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0554367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Tasarım ve üretim raporları hazırlayabilme, etkin sunum yapabilme, açık ve anlaşılır talimat verme ve alma becerisi.</w:t>
            </w:r>
          </w:p>
        </w:tc>
        <w:sdt>
          <w:sdtPr>
            <w:id w:val="-95232863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4325920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12510780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8659486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28057460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</w:tr>
      <w:tr w:rsidR="00800488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800488" w:rsidRPr="009D7E45" w:rsidRDefault="0024602C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  <w:r w:rsidR="00E326C8">
              <w:rPr>
                <w:color w:val="000000"/>
                <w:sz w:val="20"/>
                <w:szCs w:val="20"/>
              </w:rPr>
              <w:t xml:space="preserve"> </w:t>
            </w:r>
            <w:r w:rsidR="00C362F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mbalbasi@gazi.edu.tr</w:t>
            </w:r>
          </w:p>
          <w:p w:rsidR="00800488" w:rsidRPr="009D7E45" w:rsidRDefault="00800488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>
      <w:bookmarkStart w:id="0" w:name="_GoBack"/>
      <w:bookmarkEnd w:id="0"/>
    </w:p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45724"/>
    <w:rsid w:val="000535D4"/>
    <w:rsid w:val="000B43BC"/>
    <w:rsid w:val="000D5C76"/>
    <w:rsid w:val="00105B72"/>
    <w:rsid w:val="0011226D"/>
    <w:rsid w:val="00130DB5"/>
    <w:rsid w:val="0016752B"/>
    <w:rsid w:val="001D27A7"/>
    <w:rsid w:val="0024227F"/>
    <w:rsid w:val="0024602C"/>
    <w:rsid w:val="00256916"/>
    <w:rsid w:val="00264B84"/>
    <w:rsid w:val="002D57B0"/>
    <w:rsid w:val="002D60F3"/>
    <w:rsid w:val="00372AC4"/>
    <w:rsid w:val="00491597"/>
    <w:rsid w:val="004C3CB2"/>
    <w:rsid w:val="004D1633"/>
    <w:rsid w:val="00541CBE"/>
    <w:rsid w:val="00546FD8"/>
    <w:rsid w:val="005A0EFF"/>
    <w:rsid w:val="005A2721"/>
    <w:rsid w:val="005B7ABD"/>
    <w:rsid w:val="005E1195"/>
    <w:rsid w:val="005E3C0B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784C"/>
    <w:rsid w:val="00741211"/>
    <w:rsid w:val="00775A33"/>
    <w:rsid w:val="007E0218"/>
    <w:rsid w:val="00800488"/>
    <w:rsid w:val="008166B4"/>
    <w:rsid w:val="0083704F"/>
    <w:rsid w:val="00857EE4"/>
    <w:rsid w:val="008674D1"/>
    <w:rsid w:val="00943A28"/>
    <w:rsid w:val="009A3F4A"/>
    <w:rsid w:val="00A71FC3"/>
    <w:rsid w:val="00A928FD"/>
    <w:rsid w:val="00AF6512"/>
    <w:rsid w:val="00B25B61"/>
    <w:rsid w:val="00B47732"/>
    <w:rsid w:val="00BA0A3B"/>
    <w:rsid w:val="00BD126D"/>
    <w:rsid w:val="00BF33C1"/>
    <w:rsid w:val="00C362F7"/>
    <w:rsid w:val="00C63EC3"/>
    <w:rsid w:val="00CB6387"/>
    <w:rsid w:val="00CC0B5C"/>
    <w:rsid w:val="00D26563"/>
    <w:rsid w:val="00D27E54"/>
    <w:rsid w:val="00D75BF4"/>
    <w:rsid w:val="00D822CA"/>
    <w:rsid w:val="00DC0E8A"/>
    <w:rsid w:val="00E16C89"/>
    <w:rsid w:val="00E27B92"/>
    <w:rsid w:val="00E326C8"/>
    <w:rsid w:val="00ED7139"/>
    <w:rsid w:val="00EE646D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2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2C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2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2C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9E08C-8FA1-413B-87B4-0C7E1D87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48</cp:revision>
  <dcterms:created xsi:type="dcterms:W3CDTF">2018-05-01T05:48:00Z</dcterms:created>
  <dcterms:modified xsi:type="dcterms:W3CDTF">2018-08-14T11:54:00Z</dcterms:modified>
</cp:coreProperties>
</file>